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685" w:rsidRPr="007646CE" w:rsidRDefault="007646CE">
      <w:pPr>
        <w:pStyle w:val="1"/>
        <w:spacing w:line="278" w:lineRule="auto"/>
        <w:rPr>
          <w:color w:val="000000" w:themeColor="text1"/>
        </w:rPr>
      </w:pPr>
      <w:r w:rsidRPr="007646CE">
        <w:rPr>
          <w:color w:val="000000" w:themeColor="text1"/>
        </w:rPr>
        <w:t>Информация</w:t>
      </w:r>
      <w:r w:rsidRPr="007646CE">
        <w:rPr>
          <w:color w:val="000000" w:themeColor="text1"/>
          <w:spacing w:val="-7"/>
        </w:rPr>
        <w:t xml:space="preserve"> </w:t>
      </w:r>
      <w:r w:rsidRPr="007646CE">
        <w:rPr>
          <w:color w:val="000000" w:themeColor="text1"/>
        </w:rPr>
        <w:t>о</w:t>
      </w:r>
      <w:r w:rsidRPr="007646CE">
        <w:rPr>
          <w:color w:val="000000" w:themeColor="text1"/>
          <w:spacing w:val="-7"/>
        </w:rPr>
        <w:t xml:space="preserve"> </w:t>
      </w:r>
      <w:r w:rsidRPr="007646CE">
        <w:rPr>
          <w:color w:val="000000" w:themeColor="text1"/>
        </w:rPr>
        <w:t>сроках,</w:t>
      </w:r>
      <w:r w:rsidRPr="007646CE">
        <w:rPr>
          <w:color w:val="000000" w:themeColor="text1"/>
          <w:spacing w:val="-8"/>
        </w:rPr>
        <w:t xml:space="preserve"> </w:t>
      </w:r>
      <w:r w:rsidRPr="007646CE">
        <w:rPr>
          <w:color w:val="000000" w:themeColor="text1"/>
        </w:rPr>
        <w:t>местах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и</w:t>
      </w:r>
      <w:r w:rsidRPr="007646CE">
        <w:rPr>
          <w:color w:val="000000" w:themeColor="text1"/>
          <w:spacing w:val="-4"/>
        </w:rPr>
        <w:t xml:space="preserve"> </w:t>
      </w:r>
      <w:r w:rsidRPr="007646CE">
        <w:rPr>
          <w:color w:val="000000" w:themeColor="text1"/>
        </w:rPr>
        <w:t>порядке</w:t>
      </w:r>
      <w:r w:rsidRPr="007646CE">
        <w:rPr>
          <w:color w:val="000000" w:themeColor="text1"/>
          <w:spacing w:val="-7"/>
        </w:rPr>
        <w:t xml:space="preserve"> </w:t>
      </w:r>
      <w:r w:rsidRPr="007646CE">
        <w:rPr>
          <w:color w:val="000000" w:themeColor="text1"/>
        </w:rPr>
        <w:t>информирования о результатах ГИА</w:t>
      </w:r>
    </w:p>
    <w:p w:rsidR="00BE2685" w:rsidRPr="007646CE" w:rsidRDefault="007646CE">
      <w:pPr>
        <w:pStyle w:val="a3"/>
        <w:spacing w:line="276" w:lineRule="auto"/>
        <w:ind w:right="139"/>
        <w:rPr>
          <w:color w:val="000000" w:themeColor="text1"/>
        </w:rPr>
      </w:pPr>
      <w:bookmarkStart w:id="0" w:name="_GoBack"/>
      <w:r w:rsidRPr="007646CE">
        <w:rPr>
          <w:b/>
          <w:color w:val="000000" w:themeColor="text1"/>
        </w:rPr>
        <w:t>Обработка и проверка экзаменационных работ ГИА-9</w:t>
      </w:r>
      <w:bookmarkEnd w:id="0"/>
      <w:r w:rsidRPr="007646CE">
        <w:rPr>
          <w:color w:val="000000" w:themeColor="text1"/>
        </w:rPr>
        <w:t xml:space="preserve"> (включая централизованную проверку бланков) осуществляется Региональным центром обработки информации и занимает не более десяти календарных дней.</w:t>
      </w:r>
    </w:p>
    <w:p w:rsidR="00BE2685" w:rsidRPr="007646CE" w:rsidRDefault="007646CE">
      <w:pPr>
        <w:pStyle w:val="a3"/>
        <w:spacing w:line="276" w:lineRule="auto"/>
        <w:ind w:right="140"/>
        <w:rPr>
          <w:color w:val="000000" w:themeColor="text1"/>
        </w:rPr>
      </w:pPr>
      <w:r w:rsidRPr="007646CE">
        <w:rPr>
          <w:color w:val="000000" w:themeColor="text1"/>
        </w:rPr>
        <w:t>Утверждение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результатов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ГИА-9 осуществляется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в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течение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одного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рабочего дня, следующего за днем получения результатов проверки экзаменационных работ.</w:t>
      </w:r>
    </w:p>
    <w:p w:rsidR="00BE2685" w:rsidRPr="007646CE" w:rsidRDefault="007646CE">
      <w:pPr>
        <w:pStyle w:val="a3"/>
        <w:spacing w:line="276" w:lineRule="auto"/>
        <w:ind w:right="141"/>
        <w:rPr>
          <w:color w:val="000000" w:themeColor="text1"/>
        </w:rPr>
      </w:pPr>
      <w:r w:rsidRPr="007646CE">
        <w:rPr>
          <w:color w:val="000000" w:themeColor="text1"/>
        </w:rPr>
        <w:t>После утверждения результаты ГИА-9 в течение одного рабочего дня передаются в образовательные организации, а также органы местного самоуправления для ознакомления участ</w:t>
      </w:r>
      <w:r w:rsidRPr="007646CE">
        <w:rPr>
          <w:color w:val="000000" w:themeColor="text1"/>
        </w:rPr>
        <w:t>ников ГИА-9 с утвержденными председателем государственной экзаменационной комиссии результатами ГИА-9.</w:t>
      </w:r>
    </w:p>
    <w:p w:rsidR="00BE2685" w:rsidRPr="007646CE" w:rsidRDefault="00BE2685">
      <w:pPr>
        <w:pStyle w:val="a3"/>
        <w:spacing w:before="41"/>
        <w:ind w:left="0" w:firstLine="0"/>
        <w:jc w:val="left"/>
        <w:rPr>
          <w:color w:val="000000" w:themeColor="text1"/>
        </w:rPr>
      </w:pPr>
    </w:p>
    <w:p w:rsidR="00BE2685" w:rsidRPr="007646CE" w:rsidRDefault="007646CE">
      <w:pPr>
        <w:pStyle w:val="2"/>
        <w:spacing w:before="1"/>
        <w:rPr>
          <w:color w:val="000000" w:themeColor="text1"/>
        </w:rPr>
      </w:pPr>
      <w:r w:rsidRPr="007646CE">
        <w:rPr>
          <w:color w:val="000000" w:themeColor="text1"/>
        </w:rPr>
        <w:t>Сроки</w:t>
      </w:r>
      <w:r w:rsidRPr="007646CE">
        <w:rPr>
          <w:color w:val="000000" w:themeColor="text1"/>
          <w:spacing w:val="69"/>
        </w:rPr>
        <w:t xml:space="preserve"> </w:t>
      </w:r>
      <w:r w:rsidRPr="007646CE">
        <w:rPr>
          <w:color w:val="000000" w:themeColor="text1"/>
        </w:rPr>
        <w:t>обработки</w:t>
      </w:r>
      <w:r w:rsidRPr="007646CE">
        <w:rPr>
          <w:color w:val="000000" w:themeColor="text1"/>
          <w:spacing w:val="70"/>
        </w:rPr>
        <w:t xml:space="preserve"> </w:t>
      </w:r>
      <w:r w:rsidRPr="007646CE">
        <w:rPr>
          <w:color w:val="000000" w:themeColor="text1"/>
        </w:rPr>
        <w:t>и</w:t>
      </w:r>
      <w:r w:rsidRPr="007646CE">
        <w:rPr>
          <w:color w:val="000000" w:themeColor="text1"/>
          <w:spacing w:val="71"/>
        </w:rPr>
        <w:t xml:space="preserve"> </w:t>
      </w:r>
      <w:r w:rsidRPr="007646CE">
        <w:rPr>
          <w:color w:val="000000" w:themeColor="text1"/>
        </w:rPr>
        <w:t>проверки</w:t>
      </w:r>
      <w:r w:rsidRPr="007646CE">
        <w:rPr>
          <w:color w:val="000000" w:themeColor="text1"/>
          <w:spacing w:val="74"/>
        </w:rPr>
        <w:t xml:space="preserve"> </w:t>
      </w:r>
      <w:r w:rsidRPr="007646CE">
        <w:rPr>
          <w:color w:val="000000" w:themeColor="text1"/>
        </w:rPr>
        <w:t>работ</w:t>
      </w:r>
      <w:r w:rsidRPr="007646CE">
        <w:rPr>
          <w:color w:val="000000" w:themeColor="text1"/>
          <w:spacing w:val="70"/>
        </w:rPr>
        <w:t xml:space="preserve"> </w:t>
      </w:r>
      <w:r w:rsidRPr="007646CE">
        <w:rPr>
          <w:color w:val="000000" w:themeColor="text1"/>
        </w:rPr>
        <w:t>ГИА-11</w:t>
      </w:r>
      <w:r w:rsidRPr="007646CE">
        <w:rPr>
          <w:color w:val="000000" w:themeColor="text1"/>
          <w:spacing w:val="71"/>
        </w:rPr>
        <w:t xml:space="preserve"> </w:t>
      </w:r>
      <w:r w:rsidRPr="007646CE">
        <w:rPr>
          <w:color w:val="000000" w:themeColor="text1"/>
        </w:rPr>
        <w:t>на</w:t>
      </w:r>
      <w:r w:rsidRPr="007646CE">
        <w:rPr>
          <w:color w:val="000000" w:themeColor="text1"/>
          <w:spacing w:val="71"/>
        </w:rPr>
        <w:t xml:space="preserve"> </w:t>
      </w:r>
      <w:r w:rsidRPr="007646CE">
        <w:rPr>
          <w:color w:val="000000" w:themeColor="text1"/>
        </w:rPr>
        <w:t>региональном</w:t>
      </w:r>
      <w:r w:rsidRPr="007646CE">
        <w:rPr>
          <w:color w:val="000000" w:themeColor="text1"/>
          <w:spacing w:val="71"/>
        </w:rPr>
        <w:t xml:space="preserve"> </w:t>
      </w:r>
      <w:r w:rsidRPr="007646CE">
        <w:rPr>
          <w:color w:val="000000" w:themeColor="text1"/>
          <w:spacing w:val="-2"/>
        </w:rPr>
        <w:t>уровне</w:t>
      </w:r>
    </w:p>
    <w:p w:rsidR="00BE2685" w:rsidRPr="007646CE" w:rsidRDefault="007646CE">
      <w:pPr>
        <w:pStyle w:val="a3"/>
        <w:spacing w:before="42"/>
        <w:ind w:firstLine="0"/>
        <w:rPr>
          <w:color w:val="000000" w:themeColor="text1"/>
        </w:rPr>
      </w:pPr>
      <w:r w:rsidRPr="007646CE">
        <w:rPr>
          <w:color w:val="000000" w:themeColor="text1"/>
        </w:rPr>
        <w:t>зависят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от</w:t>
      </w:r>
      <w:r w:rsidRPr="007646CE">
        <w:rPr>
          <w:color w:val="000000" w:themeColor="text1"/>
          <w:spacing w:val="-2"/>
        </w:rPr>
        <w:t xml:space="preserve"> предмета: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8"/>
        </w:tabs>
        <w:spacing w:before="50"/>
        <w:ind w:left="848" w:hanging="359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информатика</w:t>
      </w:r>
      <w:r w:rsidRPr="007646CE">
        <w:rPr>
          <w:color w:val="000000" w:themeColor="text1"/>
          <w:spacing w:val="-6"/>
          <w:sz w:val="28"/>
        </w:rPr>
        <w:t xml:space="preserve"> </w:t>
      </w:r>
      <w:r w:rsidRPr="007646CE">
        <w:rPr>
          <w:color w:val="000000" w:themeColor="text1"/>
          <w:sz w:val="28"/>
        </w:rPr>
        <w:t>—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не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позднее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>двух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>календарных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>дней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>после</w:t>
      </w:r>
      <w:r w:rsidRPr="007646CE">
        <w:rPr>
          <w:color w:val="000000" w:themeColor="text1"/>
          <w:spacing w:val="-5"/>
          <w:sz w:val="28"/>
        </w:rPr>
        <w:t xml:space="preserve"> </w:t>
      </w:r>
      <w:r w:rsidRPr="007646CE">
        <w:rPr>
          <w:color w:val="000000" w:themeColor="text1"/>
          <w:spacing w:val="-2"/>
          <w:sz w:val="28"/>
        </w:rPr>
        <w:t>экзамена;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8"/>
        </w:tabs>
        <w:spacing w:before="45"/>
        <w:ind w:left="848" w:hanging="359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математика</w:t>
      </w:r>
      <w:r w:rsidRPr="007646CE">
        <w:rPr>
          <w:color w:val="000000" w:themeColor="text1"/>
          <w:spacing w:val="-10"/>
          <w:sz w:val="28"/>
        </w:rPr>
        <w:t xml:space="preserve"> </w:t>
      </w:r>
      <w:r w:rsidRPr="007646CE">
        <w:rPr>
          <w:color w:val="000000" w:themeColor="text1"/>
          <w:sz w:val="28"/>
        </w:rPr>
        <w:t>базового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>уровня</w:t>
      </w:r>
      <w:r w:rsidRPr="007646CE">
        <w:rPr>
          <w:color w:val="000000" w:themeColor="text1"/>
          <w:spacing w:val="-2"/>
          <w:sz w:val="28"/>
        </w:rPr>
        <w:t xml:space="preserve"> </w:t>
      </w:r>
      <w:r w:rsidRPr="007646CE">
        <w:rPr>
          <w:color w:val="000000" w:themeColor="text1"/>
          <w:sz w:val="28"/>
        </w:rPr>
        <w:t>—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не</w:t>
      </w:r>
      <w:r w:rsidRPr="007646CE">
        <w:rPr>
          <w:color w:val="000000" w:themeColor="text1"/>
          <w:spacing w:val="-5"/>
          <w:sz w:val="28"/>
        </w:rPr>
        <w:t xml:space="preserve"> </w:t>
      </w:r>
      <w:r w:rsidRPr="007646CE">
        <w:rPr>
          <w:color w:val="000000" w:themeColor="text1"/>
          <w:sz w:val="28"/>
        </w:rPr>
        <w:t>позднее</w:t>
      </w:r>
      <w:r w:rsidRPr="007646CE">
        <w:rPr>
          <w:color w:val="000000" w:themeColor="text1"/>
          <w:spacing w:val="-4"/>
          <w:sz w:val="28"/>
        </w:rPr>
        <w:t xml:space="preserve"> </w:t>
      </w:r>
      <w:proofErr w:type="spellStart"/>
      <w:r w:rsidRPr="007646CE">
        <w:rPr>
          <w:color w:val="000000" w:themeColor="text1"/>
          <w:sz w:val="28"/>
        </w:rPr>
        <w:t>трѐх</w:t>
      </w:r>
      <w:proofErr w:type="spellEnd"/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календарных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pacing w:val="-2"/>
          <w:sz w:val="28"/>
        </w:rPr>
        <w:t>дней;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9"/>
        </w:tabs>
        <w:spacing w:line="273" w:lineRule="auto"/>
        <w:ind w:right="138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математика профильного уровня и ГВЭ по математике —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 xml:space="preserve">не позднее </w:t>
      </w:r>
      <w:proofErr w:type="spellStart"/>
      <w:r w:rsidRPr="007646CE">
        <w:rPr>
          <w:color w:val="000000" w:themeColor="text1"/>
          <w:sz w:val="28"/>
        </w:rPr>
        <w:t>четырѐх</w:t>
      </w:r>
      <w:proofErr w:type="spellEnd"/>
      <w:r w:rsidRPr="007646CE">
        <w:rPr>
          <w:color w:val="000000" w:themeColor="text1"/>
          <w:sz w:val="28"/>
        </w:rPr>
        <w:t xml:space="preserve"> календарных дней;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8"/>
        </w:tabs>
        <w:spacing w:before="4"/>
        <w:ind w:left="848" w:hanging="359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русский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язык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>—</w:t>
      </w:r>
      <w:r w:rsidRPr="007646CE">
        <w:rPr>
          <w:color w:val="000000" w:themeColor="text1"/>
          <w:spacing w:val="-6"/>
          <w:sz w:val="28"/>
        </w:rPr>
        <w:t xml:space="preserve"> </w:t>
      </w:r>
      <w:r w:rsidRPr="007646CE">
        <w:rPr>
          <w:color w:val="000000" w:themeColor="text1"/>
          <w:sz w:val="28"/>
        </w:rPr>
        <w:t>не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позднее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>шести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>календарных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pacing w:val="-2"/>
          <w:sz w:val="28"/>
        </w:rPr>
        <w:t>дней;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9"/>
        </w:tabs>
        <w:spacing w:line="273" w:lineRule="auto"/>
        <w:ind w:right="141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предметы по выбору (за исключением информатики) —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>не п</w:t>
      </w:r>
      <w:r w:rsidRPr="007646CE">
        <w:rPr>
          <w:color w:val="000000" w:themeColor="text1"/>
          <w:sz w:val="28"/>
        </w:rPr>
        <w:t xml:space="preserve">озднее </w:t>
      </w:r>
      <w:proofErr w:type="spellStart"/>
      <w:r w:rsidRPr="007646CE">
        <w:rPr>
          <w:color w:val="000000" w:themeColor="text1"/>
          <w:sz w:val="28"/>
        </w:rPr>
        <w:t>четырѐх</w:t>
      </w:r>
      <w:proofErr w:type="spellEnd"/>
      <w:r w:rsidRPr="007646CE">
        <w:rPr>
          <w:color w:val="000000" w:themeColor="text1"/>
          <w:sz w:val="28"/>
        </w:rPr>
        <w:t xml:space="preserve"> календарных дней;</w:t>
      </w:r>
    </w:p>
    <w:p w:rsidR="00BE2685" w:rsidRPr="007646CE" w:rsidRDefault="007646CE">
      <w:pPr>
        <w:pStyle w:val="a4"/>
        <w:numPr>
          <w:ilvl w:val="0"/>
          <w:numId w:val="2"/>
        </w:numPr>
        <w:tabs>
          <w:tab w:val="left" w:pos="849"/>
        </w:tabs>
        <w:spacing w:before="2" w:line="273" w:lineRule="auto"/>
        <w:ind w:right="141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 xml:space="preserve">экзамены, </w:t>
      </w:r>
      <w:proofErr w:type="spellStart"/>
      <w:r w:rsidRPr="007646CE">
        <w:rPr>
          <w:color w:val="000000" w:themeColor="text1"/>
          <w:sz w:val="28"/>
        </w:rPr>
        <w:t>проведѐнные</w:t>
      </w:r>
      <w:proofErr w:type="spellEnd"/>
      <w:r w:rsidRPr="007646CE">
        <w:rPr>
          <w:color w:val="000000" w:themeColor="text1"/>
          <w:sz w:val="28"/>
        </w:rPr>
        <w:t xml:space="preserve"> досрочно и в дополнительные сроки, —</w:t>
      </w:r>
      <w:r w:rsidRPr="007646CE">
        <w:rPr>
          <w:color w:val="000000" w:themeColor="text1"/>
          <w:spacing w:val="-4"/>
          <w:sz w:val="28"/>
        </w:rPr>
        <w:t xml:space="preserve"> </w:t>
      </w:r>
      <w:r w:rsidRPr="007646CE">
        <w:rPr>
          <w:color w:val="000000" w:themeColor="text1"/>
          <w:sz w:val="28"/>
        </w:rPr>
        <w:t xml:space="preserve">не позднее </w:t>
      </w:r>
      <w:proofErr w:type="spellStart"/>
      <w:r w:rsidRPr="007646CE">
        <w:rPr>
          <w:color w:val="000000" w:themeColor="text1"/>
          <w:sz w:val="28"/>
        </w:rPr>
        <w:t>трѐх</w:t>
      </w:r>
      <w:proofErr w:type="spellEnd"/>
      <w:r w:rsidRPr="007646CE">
        <w:rPr>
          <w:color w:val="000000" w:themeColor="text1"/>
          <w:sz w:val="28"/>
        </w:rPr>
        <w:t xml:space="preserve"> календарных дней.</w:t>
      </w:r>
    </w:p>
    <w:p w:rsidR="00BE2685" w:rsidRPr="007646CE" w:rsidRDefault="007646CE">
      <w:pPr>
        <w:spacing w:before="4" w:line="276" w:lineRule="auto"/>
        <w:ind w:left="140" w:right="140" w:firstLine="566"/>
        <w:jc w:val="both"/>
        <w:rPr>
          <w:color w:val="000000" w:themeColor="text1"/>
          <w:sz w:val="28"/>
        </w:rPr>
      </w:pPr>
      <w:r w:rsidRPr="007646CE">
        <w:rPr>
          <w:b/>
          <w:color w:val="000000" w:themeColor="text1"/>
          <w:sz w:val="28"/>
        </w:rPr>
        <w:t>Централизованная проверка на федеральном уровне з</w:t>
      </w:r>
      <w:r w:rsidRPr="007646CE">
        <w:rPr>
          <w:color w:val="000000" w:themeColor="text1"/>
          <w:sz w:val="28"/>
        </w:rPr>
        <w:t>авершается не позднее чем через пять рабочих дней с момента получения результатов из всех субъектов РФ.</w:t>
      </w:r>
    </w:p>
    <w:p w:rsidR="00BE2685" w:rsidRPr="007646CE" w:rsidRDefault="007646CE">
      <w:pPr>
        <w:pStyle w:val="a3"/>
        <w:spacing w:line="278" w:lineRule="auto"/>
        <w:ind w:right="141"/>
        <w:rPr>
          <w:color w:val="000000" w:themeColor="text1"/>
        </w:rPr>
      </w:pPr>
      <w:r w:rsidRPr="007646CE">
        <w:rPr>
          <w:b/>
          <w:color w:val="000000" w:themeColor="text1"/>
        </w:rPr>
        <w:t>Передача данных в ГЭК.</w:t>
      </w:r>
      <w:r w:rsidRPr="007646CE">
        <w:rPr>
          <w:b/>
          <w:color w:val="000000" w:themeColor="text1"/>
          <w:spacing w:val="-2"/>
        </w:rPr>
        <w:t xml:space="preserve"> </w:t>
      </w:r>
      <w:r w:rsidRPr="007646CE">
        <w:rPr>
          <w:color w:val="000000" w:themeColor="text1"/>
        </w:rPr>
        <w:t>Председатель ГЭК рассматривает результаты и принимает решение об их утверждении, изменении или аннулировании.</w:t>
      </w:r>
    </w:p>
    <w:p w:rsidR="00BE2685" w:rsidRPr="007646CE" w:rsidRDefault="007646CE">
      <w:pPr>
        <w:pStyle w:val="a3"/>
        <w:spacing w:line="276" w:lineRule="auto"/>
        <w:ind w:right="140"/>
        <w:rPr>
          <w:color w:val="000000" w:themeColor="text1"/>
        </w:rPr>
      </w:pPr>
      <w:r w:rsidRPr="007646CE">
        <w:rPr>
          <w:color w:val="000000" w:themeColor="text1"/>
        </w:rPr>
        <w:t xml:space="preserve">Утверждение результатов осуществляется в течение одного рабочего дня, следующего за </w:t>
      </w:r>
      <w:proofErr w:type="spellStart"/>
      <w:r w:rsidRPr="007646CE">
        <w:rPr>
          <w:color w:val="000000" w:themeColor="text1"/>
        </w:rPr>
        <w:t>днѐм</w:t>
      </w:r>
      <w:proofErr w:type="spellEnd"/>
      <w:r w:rsidRPr="007646CE">
        <w:rPr>
          <w:color w:val="000000" w:themeColor="text1"/>
        </w:rPr>
        <w:t xml:space="preserve"> получения результатов централизованной проверки.</w:t>
      </w:r>
    </w:p>
    <w:p w:rsidR="00BE2685" w:rsidRPr="007646CE" w:rsidRDefault="007646CE">
      <w:pPr>
        <w:pStyle w:val="a3"/>
        <w:spacing w:line="276" w:lineRule="auto"/>
        <w:ind w:right="138"/>
        <w:rPr>
          <w:color w:val="000000" w:themeColor="text1"/>
        </w:rPr>
      </w:pPr>
      <w:r w:rsidRPr="007646CE">
        <w:rPr>
          <w:b/>
          <w:color w:val="000000" w:themeColor="text1"/>
        </w:rPr>
        <w:t xml:space="preserve">Передача в органы местного самоуправления. </w:t>
      </w:r>
      <w:r w:rsidRPr="007646CE">
        <w:rPr>
          <w:color w:val="000000" w:themeColor="text1"/>
        </w:rPr>
        <w:t>После утверждения результаты</w:t>
      </w:r>
      <w:r w:rsidRPr="007646CE">
        <w:rPr>
          <w:color w:val="000000" w:themeColor="text1"/>
          <w:spacing w:val="-3"/>
        </w:rPr>
        <w:t xml:space="preserve"> </w:t>
      </w:r>
      <w:r w:rsidRPr="007646CE">
        <w:rPr>
          <w:color w:val="000000" w:themeColor="text1"/>
        </w:rPr>
        <w:t>в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течение</w:t>
      </w:r>
      <w:r w:rsidRPr="007646CE">
        <w:rPr>
          <w:color w:val="000000" w:themeColor="text1"/>
          <w:spacing w:val="-3"/>
        </w:rPr>
        <w:t xml:space="preserve"> </w:t>
      </w:r>
      <w:r w:rsidRPr="007646CE">
        <w:rPr>
          <w:color w:val="000000" w:themeColor="text1"/>
        </w:rPr>
        <w:t>одного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рабочего</w:t>
      </w:r>
      <w:r w:rsidRPr="007646CE">
        <w:rPr>
          <w:color w:val="000000" w:themeColor="text1"/>
          <w:spacing w:val="-2"/>
        </w:rPr>
        <w:t xml:space="preserve"> </w:t>
      </w:r>
      <w:r w:rsidRPr="007646CE">
        <w:rPr>
          <w:color w:val="000000" w:themeColor="text1"/>
        </w:rPr>
        <w:t>дня</w:t>
      </w:r>
      <w:r w:rsidRPr="007646CE">
        <w:rPr>
          <w:color w:val="000000" w:themeColor="text1"/>
          <w:spacing w:val="-3"/>
        </w:rPr>
        <w:t xml:space="preserve"> </w:t>
      </w:r>
      <w:r w:rsidRPr="007646CE">
        <w:rPr>
          <w:color w:val="000000" w:themeColor="text1"/>
        </w:rPr>
        <w:t>в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виде</w:t>
      </w:r>
      <w:r w:rsidRPr="007646CE">
        <w:rPr>
          <w:color w:val="000000" w:themeColor="text1"/>
          <w:spacing w:val="-3"/>
        </w:rPr>
        <w:t xml:space="preserve"> </w:t>
      </w:r>
      <w:r w:rsidRPr="007646CE">
        <w:rPr>
          <w:color w:val="000000" w:themeColor="text1"/>
        </w:rPr>
        <w:t>электронн</w:t>
      </w:r>
      <w:r w:rsidRPr="007646CE">
        <w:rPr>
          <w:color w:val="000000" w:themeColor="text1"/>
        </w:rPr>
        <w:t>ых</w:t>
      </w:r>
      <w:r w:rsidRPr="007646CE">
        <w:rPr>
          <w:color w:val="000000" w:themeColor="text1"/>
          <w:spacing w:val="-2"/>
        </w:rPr>
        <w:t xml:space="preserve"> </w:t>
      </w:r>
      <w:r w:rsidRPr="007646CE">
        <w:rPr>
          <w:color w:val="000000" w:themeColor="text1"/>
        </w:rPr>
        <w:t>файлов-ведомостей передаются в органы местного самоуправления, которые сразу передают их в образовательные организации.</w:t>
      </w:r>
    </w:p>
    <w:p w:rsidR="00BE2685" w:rsidRPr="007646CE" w:rsidRDefault="007646CE">
      <w:pPr>
        <w:pStyle w:val="2"/>
        <w:rPr>
          <w:color w:val="000000" w:themeColor="text1"/>
        </w:rPr>
      </w:pPr>
      <w:r w:rsidRPr="007646CE">
        <w:rPr>
          <w:color w:val="000000" w:themeColor="text1"/>
        </w:rPr>
        <w:t>Информирование</w:t>
      </w:r>
      <w:r w:rsidRPr="007646CE">
        <w:rPr>
          <w:color w:val="000000" w:themeColor="text1"/>
          <w:spacing w:val="-11"/>
        </w:rPr>
        <w:t xml:space="preserve"> </w:t>
      </w:r>
      <w:r w:rsidRPr="007646CE">
        <w:rPr>
          <w:color w:val="000000" w:themeColor="text1"/>
        </w:rPr>
        <w:t>участников</w:t>
      </w:r>
      <w:r w:rsidRPr="007646CE">
        <w:rPr>
          <w:color w:val="000000" w:themeColor="text1"/>
          <w:spacing w:val="-10"/>
        </w:rPr>
        <w:t xml:space="preserve"> </w:t>
      </w:r>
      <w:r w:rsidRPr="007646CE">
        <w:rPr>
          <w:color w:val="000000" w:themeColor="text1"/>
        </w:rPr>
        <w:t>ГИА-9,</w:t>
      </w:r>
      <w:r w:rsidRPr="007646CE">
        <w:rPr>
          <w:color w:val="000000" w:themeColor="text1"/>
          <w:spacing w:val="-12"/>
        </w:rPr>
        <w:t xml:space="preserve"> </w:t>
      </w:r>
      <w:r w:rsidRPr="007646CE">
        <w:rPr>
          <w:color w:val="000000" w:themeColor="text1"/>
        </w:rPr>
        <w:t>ГИА-</w:t>
      </w:r>
      <w:r w:rsidRPr="007646CE">
        <w:rPr>
          <w:color w:val="000000" w:themeColor="text1"/>
          <w:spacing w:val="-5"/>
        </w:rPr>
        <w:t>11.</w:t>
      </w:r>
    </w:p>
    <w:p w:rsidR="00BE2685" w:rsidRPr="007646CE" w:rsidRDefault="007646CE">
      <w:pPr>
        <w:pStyle w:val="a3"/>
        <w:spacing w:before="42" w:line="276" w:lineRule="auto"/>
        <w:ind w:right="140"/>
        <w:rPr>
          <w:color w:val="000000" w:themeColor="text1"/>
        </w:rPr>
      </w:pPr>
      <w:r w:rsidRPr="007646CE">
        <w:rPr>
          <w:color w:val="000000" w:themeColor="text1"/>
        </w:rPr>
        <w:t>Образовательная организация информирует участников ГИА и их родителей (законных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представител</w:t>
      </w:r>
      <w:r w:rsidRPr="007646CE">
        <w:rPr>
          <w:color w:val="000000" w:themeColor="text1"/>
        </w:rPr>
        <w:t>ей)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под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подпись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в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течение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одного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рабочего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дня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со</w:t>
      </w:r>
      <w:r w:rsidRPr="007646CE">
        <w:rPr>
          <w:color w:val="000000" w:themeColor="text1"/>
          <w:spacing w:val="40"/>
        </w:rPr>
        <w:t xml:space="preserve"> </w:t>
      </w:r>
      <w:r w:rsidRPr="007646CE">
        <w:rPr>
          <w:color w:val="000000" w:themeColor="text1"/>
        </w:rPr>
        <w:t>дня</w:t>
      </w:r>
    </w:p>
    <w:p w:rsidR="00BE2685" w:rsidRPr="007646CE" w:rsidRDefault="00BE2685">
      <w:pPr>
        <w:pStyle w:val="a3"/>
        <w:spacing w:line="276" w:lineRule="auto"/>
        <w:rPr>
          <w:color w:val="000000" w:themeColor="text1"/>
        </w:rPr>
        <w:sectPr w:rsidR="00BE2685" w:rsidRPr="007646CE">
          <w:type w:val="continuous"/>
          <w:pgSz w:w="11910" w:h="16840"/>
          <w:pgMar w:top="1040" w:right="708" w:bottom="280" w:left="992" w:header="720" w:footer="720" w:gutter="0"/>
          <w:cols w:space="720"/>
        </w:sectPr>
      </w:pPr>
    </w:p>
    <w:p w:rsidR="00BE2685" w:rsidRPr="007646CE" w:rsidRDefault="007646CE">
      <w:pPr>
        <w:pStyle w:val="a3"/>
        <w:spacing w:before="67" w:line="278" w:lineRule="auto"/>
        <w:ind w:firstLine="0"/>
        <w:jc w:val="left"/>
        <w:rPr>
          <w:color w:val="000000" w:themeColor="text1"/>
        </w:rPr>
      </w:pPr>
      <w:r w:rsidRPr="007646CE">
        <w:rPr>
          <w:color w:val="000000" w:themeColor="text1"/>
        </w:rPr>
        <w:lastRenderedPageBreak/>
        <w:t xml:space="preserve">получения результатов от органов местного самоуправления. Этот день считается официальным </w:t>
      </w:r>
      <w:proofErr w:type="spellStart"/>
      <w:r w:rsidRPr="007646CE">
        <w:rPr>
          <w:color w:val="000000" w:themeColor="text1"/>
        </w:rPr>
        <w:t>днѐм</w:t>
      </w:r>
      <w:proofErr w:type="spellEnd"/>
      <w:r w:rsidRPr="007646CE">
        <w:rPr>
          <w:color w:val="000000" w:themeColor="text1"/>
        </w:rPr>
        <w:t xml:space="preserve"> объявления результатов.</w:t>
      </w:r>
    </w:p>
    <w:p w:rsidR="00BE2685" w:rsidRPr="007646CE" w:rsidRDefault="007646CE">
      <w:pPr>
        <w:pStyle w:val="2"/>
        <w:spacing w:line="319" w:lineRule="exact"/>
        <w:jc w:val="left"/>
        <w:rPr>
          <w:color w:val="000000" w:themeColor="text1"/>
        </w:rPr>
      </w:pPr>
      <w:r w:rsidRPr="007646CE">
        <w:rPr>
          <w:color w:val="000000" w:themeColor="text1"/>
        </w:rPr>
        <w:t>Место</w:t>
      </w:r>
      <w:r w:rsidRPr="007646CE">
        <w:rPr>
          <w:color w:val="000000" w:themeColor="text1"/>
          <w:spacing w:val="-3"/>
        </w:rPr>
        <w:t xml:space="preserve"> </w:t>
      </w:r>
      <w:r w:rsidRPr="007646CE">
        <w:rPr>
          <w:color w:val="000000" w:themeColor="text1"/>
          <w:spacing w:val="-2"/>
        </w:rPr>
        <w:t>информирования</w:t>
      </w:r>
    </w:p>
    <w:p w:rsidR="00BE2685" w:rsidRPr="007646CE" w:rsidRDefault="007646CE">
      <w:pPr>
        <w:pStyle w:val="a3"/>
        <w:tabs>
          <w:tab w:val="left" w:pos="2643"/>
          <w:tab w:val="left" w:pos="4684"/>
          <w:tab w:val="left" w:pos="5726"/>
          <w:tab w:val="left" w:pos="8180"/>
          <w:tab w:val="left" w:pos="9925"/>
        </w:tabs>
        <w:ind w:right="138"/>
        <w:jc w:val="left"/>
        <w:rPr>
          <w:color w:val="000000" w:themeColor="text1"/>
        </w:rPr>
      </w:pPr>
      <w:r w:rsidRPr="007646CE">
        <w:rPr>
          <w:color w:val="000000" w:themeColor="text1"/>
          <w:spacing w:val="-2"/>
        </w:rPr>
        <w:t>Ознакомиться</w:t>
      </w:r>
      <w:r w:rsidRPr="007646CE">
        <w:rPr>
          <w:color w:val="000000" w:themeColor="text1"/>
        </w:rPr>
        <w:tab/>
        <w:t>с результатами</w:t>
      </w:r>
      <w:r w:rsidRPr="007646CE">
        <w:rPr>
          <w:color w:val="000000" w:themeColor="text1"/>
        </w:rPr>
        <w:tab/>
      </w:r>
      <w:r w:rsidRPr="007646CE">
        <w:rPr>
          <w:color w:val="000000" w:themeColor="text1"/>
          <w:spacing w:val="-2"/>
        </w:rPr>
        <w:t>можно</w:t>
      </w:r>
      <w:r w:rsidRPr="007646CE">
        <w:rPr>
          <w:color w:val="000000" w:themeColor="text1"/>
        </w:rPr>
        <w:tab/>
        <w:t>в образовател</w:t>
      </w:r>
      <w:r w:rsidRPr="007646CE">
        <w:rPr>
          <w:color w:val="000000" w:themeColor="text1"/>
        </w:rPr>
        <w:t>ьной</w:t>
      </w:r>
      <w:r w:rsidRPr="007646CE">
        <w:rPr>
          <w:color w:val="000000" w:themeColor="text1"/>
        </w:rPr>
        <w:tab/>
      </w:r>
      <w:r w:rsidRPr="007646CE">
        <w:rPr>
          <w:color w:val="000000" w:themeColor="text1"/>
          <w:spacing w:val="-2"/>
        </w:rPr>
        <w:t>организации</w:t>
      </w:r>
      <w:r w:rsidRPr="007646CE">
        <w:rPr>
          <w:color w:val="000000" w:themeColor="text1"/>
        </w:rPr>
        <w:tab/>
        <w:t>– МБОУ «</w:t>
      </w:r>
      <w:proofErr w:type="spellStart"/>
      <w:r w:rsidRPr="007646CE">
        <w:rPr>
          <w:color w:val="000000" w:themeColor="text1"/>
        </w:rPr>
        <w:t>Аксубаевская</w:t>
      </w:r>
      <w:proofErr w:type="spellEnd"/>
      <w:r w:rsidRPr="007646CE">
        <w:rPr>
          <w:color w:val="000000" w:themeColor="text1"/>
        </w:rPr>
        <w:t xml:space="preserve"> СОШ №1 </w:t>
      </w:r>
      <w:proofErr w:type="spellStart"/>
      <w:r w:rsidRPr="007646CE">
        <w:rPr>
          <w:color w:val="000000" w:themeColor="text1"/>
        </w:rPr>
        <w:t>им.В.Г.Тимирясова</w:t>
      </w:r>
      <w:proofErr w:type="spellEnd"/>
      <w:r w:rsidRPr="007646CE">
        <w:rPr>
          <w:color w:val="000000" w:themeColor="text1"/>
        </w:rPr>
        <w:t>»</w:t>
      </w:r>
    </w:p>
    <w:p w:rsidR="00BE2685" w:rsidRPr="007646CE" w:rsidRDefault="00BE2685">
      <w:pPr>
        <w:pStyle w:val="a3"/>
        <w:spacing w:before="47"/>
        <w:ind w:left="0" w:firstLine="0"/>
        <w:jc w:val="left"/>
        <w:rPr>
          <w:color w:val="000000" w:themeColor="text1"/>
        </w:rPr>
      </w:pPr>
    </w:p>
    <w:p w:rsidR="00BE2685" w:rsidRPr="007646CE" w:rsidRDefault="007646CE">
      <w:pPr>
        <w:pStyle w:val="a3"/>
        <w:ind w:left="707" w:firstLine="0"/>
        <w:rPr>
          <w:color w:val="000000" w:themeColor="text1"/>
        </w:rPr>
      </w:pPr>
      <w:r w:rsidRPr="007646CE">
        <w:rPr>
          <w:color w:val="000000" w:themeColor="text1"/>
        </w:rPr>
        <w:t>Предварительные</w:t>
      </w:r>
      <w:r w:rsidRPr="007646CE">
        <w:rPr>
          <w:color w:val="000000" w:themeColor="text1"/>
          <w:spacing w:val="-9"/>
        </w:rPr>
        <w:t xml:space="preserve"> </w:t>
      </w:r>
      <w:r w:rsidRPr="007646CE">
        <w:rPr>
          <w:color w:val="000000" w:themeColor="text1"/>
        </w:rPr>
        <w:t>результаты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</w:rPr>
        <w:t>также</w:t>
      </w:r>
      <w:r w:rsidRPr="007646CE">
        <w:rPr>
          <w:color w:val="000000" w:themeColor="text1"/>
          <w:spacing w:val="-6"/>
        </w:rPr>
        <w:t xml:space="preserve"> </w:t>
      </w:r>
      <w:r w:rsidRPr="007646CE">
        <w:rPr>
          <w:color w:val="000000" w:themeColor="text1"/>
        </w:rPr>
        <w:t>можно</w:t>
      </w:r>
      <w:r w:rsidRPr="007646CE">
        <w:rPr>
          <w:color w:val="000000" w:themeColor="text1"/>
          <w:spacing w:val="-5"/>
        </w:rPr>
        <w:t xml:space="preserve"> </w:t>
      </w:r>
      <w:r w:rsidRPr="007646CE">
        <w:rPr>
          <w:color w:val="000000" w:themeColor="text1"/>
          <w:spacing w:val="-2"/>
        </w:rPr>
        <w:t>посмотреть:</w:t>
      </w:r>
    </w:p>
    <w:p w:rsidR="00BE2685" w:rsidRPr="007646CE" w:rsidRDefault="007646CE">
      <w:pPr>
        <w:pStyle w:val="a4"/>
        <w:numPr>
          <w:ilvl w:val="0"/>
          <w:numId w:val="1"/>
        </w:numPr>
        <w:tabs>
          <w:tab w:val="left" w:pos="869"/>
        </w:tabs>
        <w:spacing w:before="47"/>
        <w:ind w:left="869" w:hanging="162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>на</w:t>
      </w:r>
      <w:r w:rsidRPr="007646CE">
        <w:rPr>
          <w:color w:val="000000" w:themeColor="text1"/>
          <w:spacing w:val="-7"/>
          <w:sz w:val="28"/>
        </w:rPr>
        <w:t xml:space="preserve"> </w:t>
      </w:r>
      <w:r w:rsidRPr="007646CE">
        <w:rPr>
          <w:color w:val="000000" w:themeColor="text1"/>
          <w:sz w:val="28"/>
        </w:rPr>
        <w:t>сайте</w:t>
      </w:r>
      <w:r w:rsidRPr="007646CE">
        <w:rPr>
          <w:color w:val="000000" w:themeColor="text1"/>
          <w:spacing w:val="-4"/>
          <w:sz w:val="28"/>
        </w:rPr>
        <w:t xml:space="preserve"> </w:t>
      </w:r>
      <w:proofErr w:type="spellStart"/>
      <w:r w:rsidRPr="007646CE">
        <w:rPr>
          <w:color w:val="000000" w:themeColor="text1"/>
          <w:sz w:val="28"/>
        </w:rPr>
        <w:t>Рособрнадзора</w:t>
      </w:r>
      <w:proofErr w:type="spellEnd"/>
      <w:r w:rsidRPr="007646CE">
        <w:rPr>
          <w:color w:val="000000" w:themeColor="text1"/>
          <w:spacing w:val="-2"/>
          <w:sz w:val="28"/>
        </w:rPr>
        <w:t xml:space="preserve"> </w:t>
      </w:r>
      <w:r w:rsidRPr="007646CE">
        <w:rPr>
          <w:color w:val="000000" w:themeColor="text1"/>
          <w:sz w:val="28"/>
        </w:rPr>
        <w:t>по</w:t>
      </w:r>
      <w:r w:rsidRPr="007646CE">
        <w:rPr>
          <w:color w:val="000000" w:themeColor="text1"/>
          <w:spacing w:val="-3"/>
          <w:sz w:val="28"/>
        </w:rPr>
        <w:t xml:space="preserve"> </w:t>
      </w:r>
      <w:r w:rsidRPr="007646CE">
        <w:rPr>
          <w:color w:val="000000" w:themeColor="text1"/>
          <w:sz w:val="28"/>
        </w:rPr>
        <w:t>ссылке</w:t>
      </w:r>
      <w:r w:rsidRPr="007646CE">
        <w:rPr>
          <w:color w:val="000000" w:themeColor="text1"/>
          <w:spacing w:val="-6"/>
          <w:sz w:val="28"/>
        </w:rPr>
        <w:t xml:space="preserve"> </w:t>
      </w:r>
      <w:hyperlink r:id="rId5">
        <w:r w:rsidRPr="007646CE">
          <w:rPr>
            <w:color w:val="000000" w:themeColor="text1"/>
            <w:spacing w:val="-2"/>
            <w:sz w:val="28"/>
            <w:u w:val="single" w:color="0000FF"/>
          </w:rPr>
          <w:t>https://checkege.rustest.ru</w:t>
        </w:r>
      </w:hyperlink>
    </w:p>
    <w:p w:rsidR="00BE2685" w:rsidRPr="007646CE" w:rsidRDefault="007646CE">
      <w:pPr>
        <w:pStyle w:val="a4"/>
        <w:numPr>
          <w:ilvl w:val="0"/>
          <w:numId w:val="1"/>
        </w:numPr>
        <w:tabs>
          <w:tab w:val="left" w:pos="873"/>
        </w:tabs>
        <w:spacing w:line="278" w:lineRule="auto"/>
        <w:ind w:right="141" w:firstLine="566"/>
        <w:rPr>
          <w:color w:val="000000" w:themeColor="text1"/>
          <w:sz w:val="28"/>
        </w:rPr>
      </w:pPr>
      <w:r w:rsidRPr="007646CE">
        <w:rPr>
          <w:color w:val="000000" w:themeColor="text1"/>
          <w:sz w:val="28"/>
        </w:rPr>
        <w:t xml:space="preserve">в личном кабинете участника через портал </w:t>
      </w:r>
      <w:proofErr w:type="spellStart"/>
      <w:r w:rsidRPr="007646CE">
        <w:rPr>
          <w:color w:val="000000" w:themeColor="text1"/>
          <w:sz w:val="28"/>
        </w:rPr>
        <w:t>Госуслуг</w:t>
      </w:r>
      <w:proofErr w:type="spellEnd"/>
      <w:r w:rsidRPr="007646CE">
        <w:rPr>
          <w:color w:val="000000" w:themeColor="text1"/>
          <w:sz w:val="28"/>
        </w:rPr>
        <w:t xml:space="preserve"> (раздел «Документы» в подразделе «Образование»);</w:t>
      </w:r>
    </w:p>
    <w:p w:rsidR="00BE2685" w:rsidRDefault="007646CE">
      <w:pPr>
        <w:pStyle w:val="a3"/>
        <w:spacing w:line="276" w:lineRule="auto"/>
        <w:ind w:right="138"/>
      </w:pPr>
      <w:r w:rsidRPr="007646CE">
        <w:rPr>
          <w:color w:val="000000" w:themeColor="text1"/>
        </w:rPr>
        <w:t>Выпускники прошлых лет, лица, обучающиеся по программам среднего профессионального образования, могут ознакомиться с результатами ЕГЭ под подпись в местах, г</w:t>
      </w:r>
      <w:r w:rsidRPr="007646CE">
        <w:rPr>
          <w:color w:val="000000" w:themeColor="text1"/>
        </w:rPr>
        <w:t xml:space="preserve">де они были </w:t>
      </w:r>
      <w:r w:rsidRPr="007646CE">
        <w:rPr>
          <w:color w:val="000000" w:themeColor="text1"/>
        </w:rPr>
        <w:t>зарегистриров</w:t>
      </w:r>
      <w:r w:rsidRPr="007646CE">
        <w:rPr>
          <w:color w:val="000000" w:themeColor="text1"/>
        </w:rPr>
        <w:t>аны на сдачу экзамена.</w:t>
      </w:r>
    </w:p>
    <w:sectPr w:rsidR="00BE2685">
      <w:pgSz w:w="11910" w:h="16840"/>
      <w:pgMar w:top="104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A687F"/>
    <w:multiLevelType w:val="hybridMultilevel"/>
    <w:tmpl w:val="35C65478"/>
    <w:lvl w:ilvl="0" w:tplc="0BC290B8">
      <w:numFmt w:val="bullet"/>
      <w:lvlText w:val=""/>
      <w:lvlJc w:val="left"/>
      <w:pPr>
        <w:ind w:left="849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5E3A2CB6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2" w:tplc="C6FE7752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FFA050DC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9C5E4F4E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E8D6EAD0">
      <w:numFmt w:val="bullet"/>
      <w:lvlText w:val="•"/>
      <w:lvlJc w:val="left"/>
      <w:pPr>
        <w:ind w:left="5523" w:hanging="360"/>
      </w:pPr>
      <w:rPr>
        <w:rFonts w:hint="default"/>
        <w:lang w:val="ru-RU" w:eastAsia="en-US" w:bidi="ar-SA"/>
      </w:rPr>
    </w:lvl>
    <w:lvl w:ilvl="6" w:tplc="D8BAF660">
      <w:numFmt w:val="bullet"/>
      <w:lvlText w:val="•"/>
      <w:lvlJc w:val="left"/>
      <w:pPr>
        <w:ind w:left="6459" w:hanging="360"/>
      </w:pPr>
      <w:rPr>
        <w:rFonts w:hint="default"/>
        <w:lang w:val="ru-RU" w:eastAsia="en-US" w:bidi="ar-SA"/>
      </w:rPr>
    </w:lvl>
    <w:lvl w:ilvl="7" w:tplc="8C1A41E6">
      <w:numFmt w:val="bullet"/>
      <w:lvlText w:val="•"/>
      <w:lvlJc w:val="left"/>
      <w:pPr>
        <w:ind w:left="7396" w:hanging="360"/>
      </w:pPr>
      <w:rPr>
        <w:rFonts w:hint="default"/>
        <w:lang w:val="ru-RU" w:eastAsia="en-US" w:bidi="ar-SA"/>
      </w:rPr>
    </w:lvl>
    <w:lvl w:ilvl="8" w:tplc="A24234E2">
      <w:numFmt w:val="bullet"/>
      <w:lvlText w:val="•"/>
      <w:lvlJc w:val="left"/>
      <w:pPr>
        <w:ind w:left="833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6505419A"/>
    <w:multiLevelType w:val="hybridMultilevel"/>
    <w:tmpl w:val="F1FE5D34"/>
    <w:lvl w:ilvl="0" w:tplc="FD7C0FDA">
      <w:numFmt w:val="bullet"/>
      <w:lvlText w:val="-"/>
      <w:lvlJc w:val="left"/>
      <w:pPr>
        <w:ind w:left="14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8"/>
        <w:szCs w:val="28"/>
        <w:lang w:val="ru-RU" w:eastAsia="en-US" w:bidi="ar-SA"/>
      </w:rPr>
    </w:lvl>
    <w:lvl w:ilvl="1" w:tplc="8EF61790">
      <w:numFmt w:val="bullet"/>
      <w:lvlText w:val="•"/>
      <w:lvlJc w:val="left"/>
      <w:pPr>
        <w:ind w:left="1146" w:hanging="164"/>
      </w:pPr>
      <w:rPr>
        <w:rFonts w:hint="default"/>
        <w:lang w:val="ru-RU" w:eastAsia="en-US" w:bidi="ar-SA"/>
      </w:rPr>
    </w:lvl>
    <w:lvl w:ilvl="2" w:tplc="565090C2">
      <w:numFmt w:val="bullet"/>
      <w:lvlText w:val="•"/>
      <w:lvlJc w:val="left"/>
      <w:pPr>
        <w:ind w:left="2153" w:hanging="164"/>
      </w:pPr>
      <w:rPr>
        <w:rFonts w:hint="default"/>
        <w:lang w:val="ru-RU" w:eastAsia="en-US" w:bidi="ar-SA"/>
      </w:rPr>
    </w:lvl>
    <w:lvl w:ilvl="3" w:tplc="CA3E2B2A">
      <w:numFmt w:val="bullet"/>
      <w:lvlText w:val="•"/>
      <w:lvlJc w:val="left"/>
      <w:pPr>
        <w:ind w:left="3159" w:hanging="164"/>
      </w:pPr>
      <w:rPr>
        <w:rFonts w:hint="default"/>
        <w:lang w:val="ru-RU" w:eastAsia="en-US" w:bidi="ar-SA"/>
      </w:rPr>
    </w:lvl>
    <w:lvl w:ilvl="4" w:tplc="39967CE6">
      <w:numFmt w:val="bullet"/>
      <w:lvlText w:val="•"/>
      <w:lvlJc w:val="left"/>
      <w:pPr>
        <w:ind w:left="4166" w:hanging="164"/>
      </w:pPr>
      <w:rPr>
        <w:rFonts w:hint="default"/>
        <w:lang w:val="ru-RU" w:eastAsia="en-US" w:bidi="ar-SA"/>
      </w:rPr>
    </w:lvl>
    <w:lvl w:ilvl="5" w:tplc="0E042E22">
      <w:numFmt w:val="bullet"/>
      <w:lvlText w:val="•"/>
      <w:lvlJc w:val="left"/>
      <w:pPr>
        <w:ind w:left="5173" w:hanging="164"/>
      </w:pPr>
      <w:rPr>
        <w:rFonts w:hint="default"/>
        <w:lang w:val="ru-RU" w:eastAsia="en-US" w:bidi="ar-SA"/>
      </w:rPr>
    </w:lvl>
    <w:lvl w:ilvl="6" w:tplc="38D47E50">
      <w:numFmt w:val="bullet"/>
      <w:lvlText w:val="•"/>
      <w:lvlJc w:val="left"/>
      <w:pPr>
        <w:ind w:left="6179" w:hanging="164"/>
      </w:pPr>
      <w:rPr>
        <w:rFonts w:hint="default"/>
        <w:lang w:val="ru-RU" w:eastAsia="en-US" w:bidi="ar-SA"/>
      </w:rPr>
    </w:lvl>
    <w:lvl w:ilvl="7" w:tplc="5E508DA8">
      <w:numFmt w:val="bullet"/>
      <w:lvlText w:val="•"/>
      <w:lvlJc w:val="left"/>
      <w:pPr>
        <w:ind w:left="7186" w:hanging="164"/>
      </w:pPr>
      <w:rPr>
        <w:rFonts w:hint="default"/>
        <w:lang w:val="ru-RU" w:eastAsia="en-US" w:bidi="ar-SA"/>
      </w:rPr>
    </w:lvl>
    <w:lvl w:ilvl="8" w:tplc="0CF434F4">
      <w:numFmt w:val="bullet"/>
      <w:lvlText w:val="•"/>
      <w:lvlJc w:val="left"/>
      <w:pPr>
        <w:ind w:left="8193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E2685"/>
    <w:rsid w:val="007646CE"/>
    <w:rsid w:val="00BE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C259"/>
  <w15:docId w15:val="{EF8A0F0C-C743-41A5-97C5-9BEB625DA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4008" w:right="567" w:hanging="2879"/>
      <w:jc w:val="both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707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48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eckege.rustes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</dc:creator>
  <cp:lastModifiedBy>Юлия</cp:lastModifiedBy>
  <cp:revision>2</cp:revision>
  <dcterms:created xsi:type="dcterms:W3CDTF">2026-06-15T09:04:00Z</dcterms:created>
  <dcterms:modified xsi:type="dcterms:W3CDTF">2026-06-15T08:48:00Z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2026-06-12T00:00:00Z</vt:filetime>
  </property>
  <property fmtid="{D5CDD505-2E9C-101B-9397-08002B2CF9AE}" pid="4" name="Creator">
    <vt:lpwstr>Microsoft® Word 2010</vt:lpwstr>
  </property>
  <property fmtid="{D5CDD505-2E9C-101B-9397-08002B2CF9AE}" pid="5" name="LastSaved">
    <vt:filetime>2026-06-15T00:00:00Z</vt:filetime>
  </property>
  <property fmtid="{D5CDD505-2E9C-101B-9397-08002B2CF9AE}" pid="6" name="Producer">
    <vt:lpwstr>Microsoft® Word 2010</vt:lpwstr>
  </property>
</Properties>
</file>